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93AA3" w:rsidRDefault="00C93AA3" w:rsidP="00812E3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C93AA3" w:rsidRDefault="007D483F" w:rsidP="00812E33">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7DB40BAB" w14:textId="31671175" w:rsidR="006D5076" w:rsidRPr="006D5076" w:rsidRDefault="006D5076" w:rsidP="006D5076">
      <w:pPr>
        <w:numPr>
          <w:ilvl w:val="0"/>
          <w:numId w:val="9"/>
        </w:numPr>
        <w:pBdr>
          <w:top w:val="nil"/>
          <w:left w:val="nil"/>
          <w:bottom w:val="nil"/>
          <w:right w:val="nil"/>
          <w:between w:val="nil"/>
        </w:pBdr>
        <w:spacing w:line="240" w:lineRule="auto"/>
        <w:ind w:leftChars="0" w:left="0" w:right="-375" w:firstLineChars="0" w:firstLine="0"/>
        <w:jc w:val="both"/>
        <w:textDirection w:val="lrTb"/>
        <w:rPr>
          <w:rFonts w:ascii="Calibri" w:eastAsia="Calibri" w:hAnsi="Calibri" w:cs="Calibri"/>
          <w:b/>
          <w:color w:val="000000"/>
          <w:sz w:val="22"/>
          <w:szCs w:val="22"/>
        </w:rPr>
      </w:pPr>
      <w:r w:rsidRPr="00771DFD">
        <w:rPr>
          <w:rFonts w:ascii="Calibri" w:eastAsia="Calibri" w:hAnsi="Calibri" w:cs="Calibri"/>
          <w:color w:val="000000"/>
          <w:sz w:val="22"/>
          <w:szCs w:val="22"/>
        </w:rPr>
        <w:t>Manifiesto bajo protesta de decir verdad que responderé por defectos de fabricación y/o vicios</w:t>
      </w:r>
      <w:r w:rsidRPr="006D5076">
        <w:rPr>
          <w:rFonts w:ascii="Calibri" w:eastAsia="Calibri" w:hAnsi="Calibri" w:cs="Calibri"/>
          <w:color w:val="000000"/>
          <w:sz w:val="22"/>
          <w:szCs w:val="22"/>
        </w:rPr>
        <w:t xml:space="preserve"> ocultos de los bienes en que participo, por un periodo mínimo de </w:t>
      </w:r>
      <w:r w:rsidRPr="009528C2">
        <w:rPr>
          <w:rFonts w:ascii="Calibri" w:eastAsia="Calibri" w:hAnsi="Calibri" w:cs="Calibri"/>
          <w:color w:val="000000"/>
          <w:sz w:val="22"/>
          <w:szCs w:val="22"/>
          <w:u w:val="single"/>
        </w:rPr>
        <w:t>12 meses</w:t>
      </w:r>
      <w:r w:rsidRPr="006D5076">
        <w:rPr>
          <w:rFonts w:ascii="Calibri" w:eastAsia="Calibri" w:hAnsi="Calibri" w:cs="Calibri"/>
          <w:color w:val="000000"/>
          <w:sz w:val="22"/>
          <w:szCs w:val="22"/>
        </w:rPr>
        <w:t xml:space="preserve"> a partir de la entrega, incluyendo cualquier gasto necesario para su traslado al fabricante y devolución al área usuaria de Gobierno del Estado. </w:t>
      </w:r>
      <w:r w:rsidRPr="006D5076">
        <w:rPr>
          <w:rFonts w:ascii="Calibri" w:eastAsia="Calibri" w:hAnsi="Calibri" w:cs="Calibri"/>
          <w:b/>
          <w:color w:val="000000"/>
          <w:sz w:val="22"/>
          <w:szCs w:val="22"/>
        </w:rPr>
        <w:t>Aplica para todas las partidas de medicamentos</w:t>
      </w:r>
      <w:r w:rsidRPr="006D5076">
        <w:rPr>
          <w:rFonts w:ascii="Calibri" w:hAnsi="Calibri"/>
          <w:b/>
          <w:sz w:val="22"/>
          <w:szCs w:val="22"/>
        </w:rPr>
        <w:t xml:space="preserve">, así  como para las partidas </w:t>
      </w:r>
      <w:r w:rsidR="00751E8B">
        <w:rPr>
          <w:rFonts w:ascii="Calibri" w:hAnsi="Calibri"/>
          <w:b/>
          <w:sz w:val="22"/>
          <w:szCs w:val="22"/>
        </w:rPr>
        <w:t>1, 2, 3, 4 y 5</w:t>
      </w:r>
      <w:r w:rsidRPr="006D5076">
        <w:rPr>
          <w:rFonts w:ascii="Calibri" w:hAnsi="Calibri"/>
          <w:b/>
          <w:sz w:val="22"/>
          <w:szCs w:val="22"/>
        </w:rPr>
        <w:t>.</w:t>
      </w:r>
    </w:p>
    <w:p w14:paraId="7F30913C" w14:textId="77777777" w:rsidR="006D5076" w:rsidRPr="004B3406" w:rsidRDefault="006D5076" w:rsidP="006D5076">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461069D1" w14:textId="2122DE35" w:rsidR="009528C2" w:rsidRDefault="009528C2" w:rsidP="009528C2">
      <w:pPr>
        <w:pBdr>
          <w:top w:val="nil"/>
          <w:left w:val="nil"/>
          <w:bottom w:val="nil"/>
          <w:right w:val="nil"/>
          <w:between w:val="nil"/>
        </w:pBdr>
        <w:ind w:left="0" w:hanging="2"/>
        <w:jc w:val="both"/>
        <w:rPr>
          <w:rFonts w:ascii="Calibri" w:hAnsi="Calibri"/>
          <w:b/>
          <w:sz w:val="22"/>
          <w:szCs w:val="22"/>
        </w:rPr>
      </w:pPr>
      <w:r w:rsidRPr="00461C32">
        <w:rPr>
          <w:rFonts w:ascii="Calibri" w:hAnsi="Calibri"/>
          <w:b/>
          <w:sz w:val="22"/>
          <w:szCs w:val="22"/>
        </w:rPr>
        <w:t xml:space="preserve">Para las partidas de </w:t>
      </w:r>
      <w:r w:rsidRPr="00E81E6F">
        <w:rPr>
          <w:rFonts w:ascii="Calibri" w:hAnsi="Calibri"/>
          <w:b/>
          <w:sz w:val="22"/>
          <w:szCs w:val="22"/>
        </w:rPr>
        <w:t>materiales, accesorios y suministros médicos</w:t>
      </w:r>
      <w:r>
        <w:rPr>
          <w:rFonts w:ascii="Calibri" w:hAnsi="Calibri"/>
          <w:b/>
          <w:sz w:val="22"/>
          <w:szCs w:val="22"/>
        </w:rPr>
        <w:t xml:space="preserve">; </w:t>
      </w:r>
      <w:r w:rsidRPr="00461C32">
        <w:rPr>
          <w:rFonts w:ascii="Calibri" w:hAnsi="Calibri"/>
          <w:b/>
          <w:sz w:val="22"/>
          <w:szCs w:val="22"/>
        </w:rPr>
        <w:t xml:space="preserve">con un periodo de garantía </w:t>
      </w:r>
      <w:r>
        <w:rPr>
          <w:rFonts w:ascii="Calibri" w:hAnsi="Calibri"/>
          <w:b/>
          <w:sz w:val="22"/>
          <w:szCs w:val="22"/>
        </w:rPr>
        <w:t xml:space="preserve">mínimo </w:t>
      </w:r>
      <w:r w:rsidRPr="00461C32">
        <w:rPr>
          <w:rFonts w:ascii="Calibri" w:hAnsi="Calibri"/>
          <w:b/>
          <w:sz w:val="22"/>
          <w:szCs w:val="22"/>
        </w:rPr>
        <w:t xml:space="preserve">de </w:t>
      </w:r>
      <w:r>
        <w:rPr>
          <w:rFonts w:ascii="Calibri" w:hAnsi="Calibri"/>
          <w:b/>
          <w:sz w:val="22"/>
          <w:szCs w:val="22"/>
          <w:u w:val="single"/>
        </w:rPr>
        <w:t>3</w:t>
      </w:r>
      <w:r w:rsidRPr="008A432E">
        <w:rPr>
          <w:rFonts w:ascii="Calibri" w:hAnsi="Calibri"/>
          <w:b/>
          <w:sz w:val="22"/>
          <w:szCs w:val="22"/>
          <w:u w:val="single"/>
        </w:rPr>
        <w:t xml:space="preserve"> meses</w:t>
      </w:r>
      <w:r w:rsidRPr="00461C32">
        <w:rPr>
          <w:rFonts w:ascii="Calibri" w:hAnsi="Calibri"/>
          <w:b/>
          <w:sz w:val="22"/>
          <w:szCs w:val="22"/>
        </w:rPr>
        <w:t xml:space="preserve"> a partir de la entrega de los bienes.</w:t>
      </w:r>
    </w:p>
    <w:p w14:paraId="7EB85183" w14:textId="77777777" w:rsidR="009528C2" w:rsidRDefault="009528C2" w:rsidP="009528C2">
      <w:pPr>
        <w:pBdr>
          <w:top w:val="nil"/>
          <w:left w:val="nil"/>
          <w:bottom w:val="nil"/>
          <w:right w:val="nil"/>
          <w:between w:val="nil"/>
        </w:pBdr>
        <w:ind w:left="0" w:hanging="2"/>
        <w:jc w:val="both"/>
        <w:rPr>
          <w:rFonts w:ascii="Calibri" w:hAnsi="Calibri"/>
          <w:b/>
          <w:sz w:val="22"/>
          <w:szCs w:val="22"/>
        </w:rPr>
      </w:pPr>
    </w:p>
    <w:p w14:paraId="001BFF96" w14:textId="0D32E45C" w:rsidR="009528C2" w:rsidRPr="00461C32" w:rsidRDefault="009528C2" w:rsidP="009528C2">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hAnsi="Calibri"/>
          <w:b/>
          <w:sz w:val="22"/>
          <w:szCs w:val="22"/>
        </w:rPr>
        <w:t xml:space="preserve">Y para las partidas 6 y 7; </w:t>
      </w:r>
      <w:r w:rsidRPr="00461C32">
        <w:rPr>
          <w:rFonts w:ascii="Calibri" w:hAnsi="Calibri"/>
          <w:b/>
          <w:sz w:val="22"/>
          <w:szCs w:val="22"/>
        </w:rPr>
        <w:t>con un periodo de garantía</w:t>
      </w:r>
      <w:r>
        <w:rPr>
          <w:rFonts w:ascii="Calibri" w:hAnsi="Calibri"/>
          <w:b/>
          <w:sz w:val="22"/>
          <w:szCs w:val="22"/>
        </w:rPr>
        <w:t xml:space="preserve"> mínimo </w:t>
      </w:r>
      <w:r w:rsidRPr="00461C32">
        <w:rPr>
          <w:rFonts w:ascii="Calibri" w:hAnsi="Calibri"/>
          <w:b/>
          <w:sz w:val="22"/>
          <w:szCs w:val="22"/>
        </w:rPr>
        <w:t xml:space="preserve">de </w:t>
      </w:r>
      <w:r>
        <w:rPr>
          <w:rFonts w:ascii="Calibri" w:hAnsi="Calibri"/>
          <w:b/>
          <w:sz w:val="22"/>
          <w:szCs w:val="22"/>
          <w:u w:val="single"/>
        </w:rPr>
        <w:t>6</w:t>
      </w:r>
      <w:r w:rsidRPr="008A432E">
        <w:rPr>
          <w:rFonts w:ascii="Calibri" w:hAnsi="Calibri"/>
          <w:b/>
          <w:sz w:val="22"/>
          <w:szCs w:val="22"/>
          <w:u w:val="single"/>
        </w:rPr>
        <w:t xml:space="preserve"> meses</w:t>
      </w:r>
      <w:r w:rsidRPr="00461C32">
        <w:rPr>
          <w:rFonts w:ascii="Calibri" w:hAnsi="Calibri"/>
          <w:b/>
          <w:sz w:val="22"/>
          <w:szCs w:val="22"/>
        </w:rPr>
        <w:t xml:space="preserve"> a partir de la entrega de los bienes</w:t>
      </w:r>
      <w:r>
        <w:rPr>
          <w:rFonts w:ascii="Calibri" w:hAnsi="Calibri"/>
          <w:b/>
          <w:sz w:val="22"/>
          <w:szCs w:val="22"/>
        </w:rPr>
        <w:t>.</w:t>
      </w:r>
      <w:r w:rsidR="00215DF4">
        <w:rPr>
          <w:rFonts w:ascii="Calibri" w:hAnsi="Calibri"/>
          <w:b/>
          <w:sz w:val="22"/>
          <w:szCs w:val="22"/>
        </w:rPr>
        <w:t xml:space="preserve"> Según aplique.</w:t>
      </w:r>
    </w:p>
    <w:p w14:paraId="414B381A" w14:textId="77777777" w:rsidR="006D5076" w:rsidRDefault="006D5076"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57D83DB5"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las presentes bases</w:t>
      </w:r>
      <w:r w:rsidR="006365F6">
        <w:rPr>
          <w:rFonts w:ascii="Calibri" w:eastAsia="Calibri" w:hAnsi="Calibri" w:cs="Calibri"/>
          <w:color w:val="000000"/>
          <w:sz w:val="22"/>
          <w:szCs w:val="22"/>
        </w:rPr>
        <w:t xml:space="preserve"> o a la acordada en la junta de aclaraciones</w:t>
      </w:r>
      <w:r>
        <w:rPr>
          <w:rFonts w:ascii="Calibri" w:eastAsia="Calibri" w:hAnsi="Calibri" w:cs="Calibri"/>
          <w:color w:val="000000"/>
          <w:sz w:val="22"/>
          <w:szCs w:val="22"/>
        </w:rPr>
        <w:t xml:space="preserve">. </w:t>
      </w:r>
    </w:p>
    <w:p w14:paraId="00000023"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C93AA3"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C93AA3" w:rsidRPr="00023E37" w:rsidRDefault="007D483F" w:rsidP="00812E3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23E3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C93AA3" w:rsidRDefault="00C93AA3" w:rsidP="00812E33">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C93AA3" w:rsidRDefault="007D483F"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C93AA3" w:rsidRDefault="007D483F"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023E37">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2F"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C93AA3" w:rsidRDefault="007D483F" w:rsidP="00812E3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C93AA3" w:rsidRDefault="00C93AA3" w:rsidP="00812E33">
      <w:pPr>
        <w:ind w:left="0" w:right="-375" w:hanging="2"/>
        <w:rPr>
          <w:rFonts w:ascii="Calibri" w:eastAsia="Calibri" w:hAnsi="Calibri" w:cs="Calibri"/>
          <w:sz w:val="22"/>
          <w:szCs w:val="22"/>
        </w:rPr>
      </w:pPr>
    </w:p>
    <w:p w14:paraId="00000047" w14:textId="77777777" w:rsidR="00C93AA3" w:rsidRDefault="00C93AA3" w:rsidP="00812E33">
      <w:pPr>
        <w:tabs>
          <w:tab w:val="left" w:pos="1510"/>
        </w:tabs>
        <w:ind w:left="0" w:right="-375" w:hanging="2"/>
        <w:rPr>
          <w:rFonts w:ascii="Calibri" w:eastAsia="Calibri" w:hAnsi="Calibri" w:cs="Calibri"/>
          <w:sz w:val="22"/>
          <w:szCs w:val="22"/>
        </w:rPr>
      </w:pPr>
    </w:p>
    <w:p w14:paraId="00000048" w14:textId="77777777" w:rsidR="00C93AA3" w:rsidRDefault="00C93AA3" w:rsidP="00812E33">
      <w:pPr>
        <w:tabs>
          <w:tab w:val="left" w:pos="1510"/>
        </w:tabs>
        <w:ind w:left="0" w:right="-375" w:hanging="2"/>
        <w:rPr>
          <w:rFonts w:ascii="Calibri" w:eastAsia="Calibri" w:hAnsi="Calibri" w:cs="Calibri"/>
          <w:sz w:val="22"/>
          <w:szCs w:val="22"/>
        </w:rPr>
      </w:pPr>
      <w:bookmarkStart w:id="0" w:name="_GoBack"/>
      <w:bookmarkEnd w:id="0"/>
    </w:p>
    <w:p w14:paraId="0000005F" w14:textId="77777777" w:rsidR="00C93AA3" w:rsidRDefault="00C93AA3" w:rsidP="00812E3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C93AA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D9F63" w14:textId="77777777" w:rsidR="001D7577" w:rsidRDefault="001D7577" w:rsidP="00812E33">
      <w:pPr>
        <w:spacing w:line="240" w:lineRule="auto"/>
        <w:ind w:left="0" w:hanging="2"/>
      </w:pPr>
      <w:r>
        <w:separator/>
      </w:r>
    </w:p>
  </w:endnote>
  <w:endnote w:type="continuationSeparator" w:id="0">
    <w:p w14:paraId="565EE296" w14:textId="77777777" w:rsidR="001D7577" w:rsidRDefault="001D7577" w:rsidP="00812E3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93AA3" w:rsidRDefault="00C93AA3" w:rsidP="00812E3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F34A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F34A8">
      <w:rPr>
        <w:b/>
        <w:noProof/>
        <w:color w:val="000000"/>
      </w:rPr>
      <w:t>2</w:t>
    </w:r>
    <w:r>
      <w:rPr>
        <w:b/>
        <w:color w:val="000000"/>
      </w:rPr>
      <w:fldChar w:fldCharType="end"/>
    </w:r>
  </w:p>
  <w:p w14:paraId="00000080" w14:textId="77777777" w:rsidR="00C93AA3" w:rsidRDefault="00C93AA3" w:rsidP="00812E3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54C22" w14:textId="77777777" w:rsidR="00B83918" w:rsidRDefault="00B83918" w:rsidP="00B8391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04498" w14:textId="77777777" w:rsidR="001D7577" w:rsidRDefault="001D7577" w:rsidP="00812E33">
      <w:pPr>
        <w:spacing w:line="240" w:lineRule="auto"/>
        <w:ind w:left="0" w:hanging="2"/>
      </w:pPr>
      <w:r>
        <w:separator/>
      </w:r>
    </w:p>
  </w:footnote>
  <w:footnote w:type="continuationSeparator" w:id="0">
    <w:p w14:paraId="19EBB1EC" w14:textId="77777777" w:rsidR="001D7577" w:rsidRDefault="001D7577" w:rsidP="00812E3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D0205" w14:textId="77777777" w:rsidR="00B83918" w:rsidRDefault="00B83918" w:rsidP="00B8391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93AA3" w:rsidRDefault="007D483F" w:rsidP="00812E3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16D6FB18" w:rsidR="00C93AA3" w:rsidRDefault="007D483F" w:rsidP="00812E3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B83918">
      <w:rPr>
        <w:rFonts w:ascii="Arial Black" w:eastAsia="Arial Black" w:hAnsi="Arial Black" w:cs="Arial Black"/>
        <w:b/>
        <w:color w:val="000000"/>
        <w:sz w:val="18"/>
        <w:szCs w:val="18"/>
      </w:rPr>
      <w:t>LICA NACIONAL MIXTA 40051001-011-23 (CAGEG-011/2023</w:t>
    </w:r>
    <w:r>
      <w:rPr>
        <w:rFonts w:ascii="Arial Black" w:eastAsia="Arial Black" w:hAnsi="Arial Black" w:cs="Arial Black"/>
        <w:b/>
        <w:color w:val="000000"/>
        <w:sz w:val="18"/>
        <w:szCs w:val="18"/>
      </w:rPr>
      <w:t>)</w:t>
    </w:r>
  </w:p>
  <w:p w14:paraId="0000007C" w14:textId="77777777" w:rsidR="00C93AA3" w:rsidRDefault="00C93AA3" w:rsidP="00812E33">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F9E00" w14:textId="77777777" w:rsidR="00B83918" w:rsidRDefault="00B83918" w:rsidP="00B8391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89E"/>
    <w:multiLevelType w:val="multilevel"/>
    <w:tmpl w:val="4D9CB4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D28618E"/>
    <w:multiLevelType w:val="multilevel"/>
    <w:tmpl w:val="A838F0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3965C41"/>
    <w:multiLevelType w:val="multilevel"/>
    <w:tmpl w:val="F184165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81A38DB"/>
    <w:multiLevelType w:val="multilevel"/>
    <w:tmpl w:val="B142C82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2DB3ED0"/>
    <w:multiLevelType w:val="multilevel"/>
    <w:tmpl w:val="D030657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353C72F9"/>
    <w:multiLevelType w:val="multilevel"/>
    <w:tmpl w:val="17A4503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38E01EF6"/>
    <w:multiLevelType w:val="multilevel"/>
    <w:tmpl w:val="DFEAB4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81510EB"/>
    <w:multiLevelType w:val="multilevel"/>
    <w:tmpl w:val="93163F6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D6447D5"/>
    <w:multiLevelType w:val="multilevel"/>
    <w:tmpl w:val="0B6A66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7F3313B7"/>
    <w:multiLevelType w:val="multilevel"/>
    <w:tmpl w:val="1FC08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6"/>
  </w:num>
  <w:num w:numId="3">
    <w:abstractNumId w:val="9"/>
  </w:num>
  <w:num w:numId="4">
    <w:abstractNumId w:val="3"/>
  </w:num>
  <w:num w:numId="5">
    <w:abstractNumId w:val="0"/>
  </w:num>
  <w:num w:numId="6">
    <w:abstractNumId w:val="4"/>
  </w:num>
  <w:num w:numId="7">
    <w:abstractNumId w:val="1"/>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93AA3"/>
    <w:rsid w:val="00023E37"/>
    <w:rsid w:val="001D7577"/>
    <w:rsid w:val="00215DF4"/>
    <w:rsid w:val="003341AA"/>
    <w:rsid w:val="006365F6"/>
    <w:rsid w:val="006D5076"/>
    <w:rsid w:val="00751E8B"/>
    <w:rsid w:val="00771DFD"/>
    <w:rsid w:val="007812EA"/>
    <w:rsid w:val="007D483F"/>
    <w:rsid w:val="00812E33"/>
    <w:rsid w:val="00855B04"/>
    <w:rsid w:val="008F34A8"/>
    <w:rsid w:val="009528C2"/>
    <w:rsid w:val="00B83918"/>
    <w:rsid w:val="00C93AA3"/>
    <w:rsid w:val="00D662D8"/>
    <w:rsid w:val="00E332B8"/>
    <w:rsid w:val="00F77E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798</Words>
  <Characters>4389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16</cp:revision>
  <cp:lastPrinted>2023-03-13T15:44:00Z</cp:lastPrinted>
  <dcterms:created xsi:type="dcterms:W3CDTF">2023-03-06T19:37:00Z</dcterms:created>
  <dcterms:modified xsi:type="dcterms:W3CDTF">2023-03-13T15:44:00Z</dcterms:modified>
</cp:coreProperties>
</file>